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20" w:rsidRDefault="003E08D7" w:rsidP="00223320">
      <w:bookmarkStart w:id="0" w:name="bookmark123"/>
      <w:r>
        <w:rPr>
          <w:noProof/>
        </w:rPr>
        <w:drawing>
          <wp:anchor distT="0" distB="0" distL="114300" distR="114300" simplePos="0" relativeHeight="251659264" behindDoc="1" locked="0" layoutInCell="1" allowOverlap="1" wp14:anchorId="063D3CF3" wp14:editId="7657DC6A">
            <wp:simplePos x="0" y="0"/>
            <wp:positionH relativeFrom="column">
              <wp:posOffset>-911225</wp:posOffset>
            </wp:positionH>
            <wp:positionV relativeFrom="paragraph">
              <wp:posOffset>-337185</wp:posOffset>
            </wp:positionV>
            <wp:extent cx="7541895" cy="2190750"/>
            <wp:effectExtent l="0" t="0" r="1905" b="0"/>
            <wp:wrapThrough wrapText="bothSides">
              <wp:wrapPolygon edited="0">
                <wp:start x="0" y="0"/>
                <wp:lineTo x="0" y="21412"/>
                <wp:lineTo x="21551" y="21412"/>
                <wp:lineTo x="21551" y="0"/>
                <wp:lineTo x="0" y="0"/>
              </wp:wrapPolygon>
            </wp:wrapThrough>
            <wp:docPr id="1" name="Рисунок 1" descr="E:\конкурс самоуправления единство\№1 нормативные документы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курс самоуправления единство\№1 нормативные документы\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8" b="76979"/>
                    <a:stretch/>
                  </pic:blipFill>
                  <pic:spPr bwMode="auto">
                    <a:xfrm>
                      <a:off x="0" y="0"/>
                      <a:ext cx="754189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D5A03" w:rsidRPr="004D5A03" w:rsidRDefault="00223320" w:rsidP="004D5A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Положение</w:t>
      </w:r>
    </w:p>
    <w:p w:rsidR="00223320" w:rsidRPr="004D5A03" w:rsidRDefault="00223320" w:rsidP="004D5A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D5A03">
        <w:rPr>
          <w:rFonts w:ascii="Times New Roman" w:hAnsi="Times New Roman" w:cs="Times New Roman"/>
          <w:sz w:val="24"/>
          <w:szCs w:val="24"/>
        </w:rPr>
        <w:t>клубе</w:t>
      </w:r>
      <w:proofErr w:type="gramEnd"/>
      <w:r w:rsidR="004D5A03">
        <w:rPr>
          <w:rFonts w:ascii="Times New Roman" w:hAnsi="Times New Roman" w:cs="Times New Roman"/>
          <w:sz w:val="24"/>
          <w:szCs w:val="24"/>
        </w:rPr>
        <w:t xml:space="preserve"> </w:t>
      </w:r>
      <w:r w:rsidR="003E08D7">
        <w:rPr>
          <w:rFonts w:ascii="Times New Roman" w:hAnsi="Times New Roman" w:cs="Times New Roman"/>
          <w:sz w:val="24"/>
          <w:szCs w:val="24"/>
        </w:rPr>
        <w:t xml:space="preserve">любителей искусств </w:t>
      </w:r>
      <w:bookmarkStart w:id="1" w:name="_GoBack"/>
      <w:bookmarkEnd w:id="1"/>
      <w:r w:rsidR="004D5A03">
        <w:rPr>
          <w:rFonts w:ascii="Times New Roman" w:hAnsi="Times New Roman" w:cs="Times New Roman"/>
          <w:sz w:val="24"/>
          <w:szCs w:val="24"/>
        </w:rPr>
        <w:t>«Созвучие»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1.</w:t>
      </w:r>
      <w:r w:rsidRPr="004D5A03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1.1. Настоящее положение регламентирует вопросы организации и функционирования библиотечн</w:t>
      </w:r>
      <w:r w:rsidR="004D5A03">
        <w:rPr>
          <w:rFonts w:ascii="Times New Roman" w:hAnsi="Times New Roman" w:cs="Times New Roman"/>
          <w:sz w:val="24"/>
          <w:szCs w:val="24"/>
        </w:rPr>
        <w:t>ого</w:t>
      </w:r>
      <w:r w:rsidRPr="004D5A03">
        <w:rPr>
          <w:rFonts w:ascii="Times New Roman" w:hAnsi="Times New Roman" w:cs="Times New Roman"/>
          <w:sz w:val="24"/>
          <w:szCs w:val="24"/>
        </w:rPr>
        <w:t xml:space="preserve"> школьн</w:t>
      </w:r>
      <w:r w:rsidR="004D5A03">
        <w:rPr>
          <w:rFonts w:ascii="Times New Roman" w:hAnsi="Times New Roman" w:cs="Times New Roman"/>
          <w:sz w:val="24"/>
          <w:szCs w:val="24"/>
        </w:rPr>
        <w:t>ого</w:t>
      </w:r>
      <w:r w:rsidRPr="004D5A03">
        <w:rPr>
          <w:rFonts w:ascii="Times New Roman" w:hAnsi="Times New Roman" w:cs="Times New Roman"/>
          <w:sz w:val="24"/>
          <w:szCs w:val="24"/>
        </w:rPr>
        <w:t xml:space="preserve"> клуб</w:t>
      </w:r>
      <w:r w:rsidR="004D5A03">
        <w:rPr>
          <w:rFonts w:ascii="Times New Roman" w:hAnsi="Times New Roman" w:cs="Times New Roman"/>
          <w:sz w:val="24"/>
          <w:szCs w:val="24"/>
        </w:rPr>
        <w:t>а</w:t>
      </w:r>
      <w:r w:rsidRPr="004D5A03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4D5A03">
        <w:rPr>
          <w:rFonts w:ascii="Times New Roman" w:hAnsi="Times New Roman" w:cs="Times New Roman"/>
          <w:sz w:val="24"/>
          <w:szCs w:val="24"/>
        </w:rPr>
        <w:t>школьной библиотеки.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1.2. Настоящее положение определяет основные направления деятельности клуб</w:t>
      </w:r>
      <w:r w:rsidR="004D5A03">
        <w:rPr>
          <w:rFonts w:ascii="Times New Roman" w:hAnsi="Times New Roman" w:cs="Times New Roman"/>
          <w:sz w:val="24"/>
          <w:szCs w:val="24"/>
        </w:rPr>
        <w:t>а</w:t>
      </w:r>
      <w:r w:rsidRPr="004D5A03">
        <w:rPr>
          <w:rFonts w:ascii="Times New Roman" w:hAnsi="Times New Roman" w:cs="Times New Roman"/>
          <w:sz w:val="24"/>
          <w:szCs w:val="24"/>
        </w:rPr>
        <w:t>, документационное и организационное обеспечение работы клуб</w:t>
      </w:r>
      <w:r w:rsidR="004D5A03">
        <w:rPr>
          <w:rFonts w:ascii="Times New Roman" w:hAnsi="Times New Roman" w:cs="Times New Roman"/>
          <w:sz w:val="24"/>
          <w:szCs w:val="24"/>
        </w:rPr>
        <w:t>а</w:t>
      </w:r>
      <w:r w:rsidRPr="004D5A03">
        <w:rPr>
          <w:rFonts w:ascii="Times New Roman" w:hAnsi="Times New Roman" w:cs="Times New Roman"/>
          <w:sz w:val="24"/>
          <w:szCs w:val="24"/>
        </w:rPr>
        <w:t>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1.3.  Деятельность клуба утверждается директором.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II. Цели, задачи, основные направления деятельности клуб</w:t>
      </w:r>
      <w:r w:rsidR="004D5A03">
        <w:rPr>
          <w:rFonts w:ascii="Times New Roman" w:hAnsi="Times New Roman" w:cs="Times New Roman"/>
          <w:sz w:val="24"/>
          <w:szCs w:val="24"/>
        </w:rPr>
        <w:t>а «Созвучие»</w:t>
      </w:r>
      <w:r w:rsidRPr="004D5A03">
        <w:rPr>
          <w:rFonts w:ascii="Times New Roman" w:hAnsi="Times New Roman" w:cs="Times New Roman"/>
          <w:sz w:val="24"/>
          <w:szCs w:val="24"/>
        </w:rPr>
        <w:t>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 xml:space="preserve">2.1. Клуб в школьной библиотеке – объединение учащихся - читателей школьной библиотеки, созданное на основе их общих интересов с целью удовлетворения </w:t>
      </w:r>
      <w:r w:rsidR="004D5A03">
        <w:rPr>
          <w:rFonts w:ascii="Times New Roman" w:hAnsi="Times New Roman" w:cs="Times New Roman"/>
          <w:sz w:val="24"/>
          <w:szCs w:val="24"/>
        </w:rPr>
        <w:t xml:space="preserve">духовно-нравственных, </w:t>
      </w:r>
      <w:r w:rsidRPr="004D5A03">
        <w:rPr>
          <w:rFonts w:ascii="Times New Roman" w:hAnsi="Times New Roman" w:cs="Times New Roman"/>
          <w:sz w:val="24"/>
          <w:szCs w:val="24"/>
        </w:rPr>
        <w:t>культурно - досуговых, интеллектуально-познавательных, социально-коммуникативных потребностей.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2.2. Цели:</w:t>
      </w:r>
    </w:p>
    <w:p w:rsidR="00B65274" w:rsidRDefault="004D5A03" w:rsidP="00B652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B65274">
        <w:rPr>
          <w:rFonts w:ascii="Times New Roman" w:hAnsi="Times New Roman" w:cs="Times New Roman"/>
          <w:sz w:val="24"/>
          <w:szCs w:val="24"/>
        </w:rPr>
        <w:t>приобщение к духовной культуре, как способа передачи от поколения к поколению общечеловеческих ценностей, при восприятии произведений которых, в своей деятельности, происходит творческое и нравственное саморазвитие человека, сохранение целостности его внутреннего мира.</w:t>
      </w:r>
    </w:p>
    <w:p w:rsidR="00223320" w:rsidRPr="004D5A03" w:rsidRDefault="004D5A03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.</w:t>
      </w:r>
    </w:p>
    <w:p w:rsidR="00223320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2.3  Задачи:</w:t>
      </w:r>
    </w:p>
    <w:p w:rsidR="00B65274" w:rsidRDefault="004D5A03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5274">
        <w:rPr>
          <w:rFonts w:ascii="Times New Roman" w:hAnsi="Times New Roman" w:cs="Times New Roman"/>
          <w:sz w:val="24"/>
          <w:szCs w:val="24"/>
        </w:rPr>
        <w:t>популяризация духовной культуры, с ее лучшими образцами изобразительного искусства музыки, театра и кино.</w:t>
      </w:r>
    </w:p>
    <w:p w:rsidR="00B65274" w:rsidRDefault="00B65274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чу</w:t>
      </w:r>
      <w:proofErr w:type="gramStart"/>
      <w:r>
        <w:rPr>
          <w:rFonts w:ascii="Times New Roman" w:hAnsi="Times New Roman" w:cs="Times New Roman"/>
          <w:sz w:val="24"/>
          <w:szCs w:val="24"/>
        </w:rPr>
        <w:t>вств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екрасного молодого поколения;</w:t>
      </w:r>
    </w:p>
    <w:p w:rsidR="00B65274" w:rsidRDefault="00B65274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привитие нравственных культурных норм поведения;</w:t>
      </w:r>
    </w:p>
    <w:p w:rsidR="00B65274" w:rsidRDefault="00B65274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приобщение к миру искусства и творческому потенциалу кадет и обеспечение разных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ероприятий по направлениям: живопись, музыка, актерское мастерство, культурные ценности и традиции.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 xml:space="preserve">- привлечение в библиотеки потенциальных читателей: не читающих подростков; 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- расширение социального партнерства для поддержки деятельности библиотек</w:t>
      </w:r>
      <w:r w:rsidR="00B65274">
        <w:rPr>
          <w:rFonts w:ascii="Times New Roman" w:hAnsi="Times New Roman" w:cs="Times New Roman"/>
          <w:sz w:val="24"/>
          <w:szCs w:val="24"/>
        </w:rPr>
        <w:t>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 xml:space="preserve">                                 III. Участники школьных библиотечных клубов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lastRenderedPageBreak/>
        <w:tab/>
        <w:t>3.1. Участниками библиотечных клубов являются школьники общеобразовательного учреждения от 8 до 17 лет, в том числе и дети, посещающие лагерь дневного пребывания детей и тематические площадки.</w:t>
      </w:r>
    </w:p>
    <w:p w:rsidR="004D5A03" w:rsidRDefault="004D5A03" w:rsidP="004D5A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IV. Сроки проведения: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4.1. Школьные библиотечные клубы работают  с 1 июня по 20 августа 2013 года.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4.2. Деятельность библиотечного школьного клуба осуществляется с учетом графика отпусков библиотекаря общеобразовательного учреждения.</w:t>
      </w:r>
    </w:p>
    <w:p w:rsidR="004D5A03" w:rsidRDefault="004D5A03" w:rsidP="004D5A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III. Организация деятельности библиотечного школьного клуба.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 xml:space="preserve">3.1. Руководителем  школьного библиотечного клуба в летний период назначается школьный библиотекарь. 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3.2. Руководитель клуба утверждается директором общеобразовательного учреждения.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 xml:space="preserve">3.3. У клуба может быть своя атрибутика: название, девиз, гимн, эмблема. В библиотеке должен быть оформлен стенд с эмблемой, девизом, планом работы клуба, фоторепортажами по итогам ежедневной работы клуба. 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 xml:space="preserve">3.4. Клуб комплектуется из числа учащихся средней школы. Из детей, зачисленных в клуб, создаются группы количеством не более 20 человек с учетом возраста, интересов учащихся.   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3.5. С целью межведомственного взаимодействия возможно привлечение специалистов культурных и образовательных учреждений (сотрудников музея, культуры, районной детской библиотеки и т.д.) на основе договора о совместной деятельности.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3.6. Программа и план работы клуба составляется его руководителем и утверждается директором ОУ.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 xml:space="preserve">3.7. Для организации клуба необходимы  следующие документы: 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- Положение о клубе, определяющее основные правила работы, направленность работы, права и обязанности участников клуба;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 xml:space="preserve">- Программа и план  работы клуба; 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- Список членов клуба;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- Журнал учета работы и журнал посещения;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- Отчет о работе клуба с приложениями (фотоматериалы,  сценарии мероприятий или встреч, акций и т.д.);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-  Конечный продукт, отражающий результаты деятельности клуба.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3.8. Деятельность клуба может осуществляться по следующим видам: познавательная, краеведческая, учебная, поисково-исследовательская, досуговая, художественно-творческая, оздоровительная.  В рамках работы клуба осуществляются мероприятия по продвижению образовательного проекта «100 книг по истории, культуре и литературе народов Российской Федерации, рекомендованных к самостоятельному прочтению» и «30 книг по истории, культуре, литературе, рекомендуемых школьникам к самостоятельному  чтению» регионального перечня.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 xml:space="preserve">3.9. Направление деятельности и тематика занятий клуба, формы работы, организационные вопросы библиотека решает самостоятельно с учётом потребностей пользователей и приоритетов деятельности школьной библиотеки.  </w:t>
      </w:r>
      <w:proofErr w:type="gramStart"/>
      <w:r w:rsidRPr="004D5A03">
        <w:rPr>
          <w:rFonts w:ascii="Times New Roman" w:hAnsi="Times New Roman" w:cs="Times New Roman"/>
          <w:sz w:val="24"/>
          <w:szCs w:val="24"/>
        </w:rPr>
        <w:t xml:space="preserve">Рекомендуется обязательно включить такие виды занятий как чтение книг,  проведение </w:t>
      </w:r>
      <w:r w:rsidRPr="004D5A03">
        <w:rPr>
          <w:rFonts w:ascii="Times New Roman" w:hAnsi="Times New Roman" w:cs="Times New Roman"/>
          <w:sz w:val="24"/>
          <w:szCs w:val="24"/>
        </w:rPr>
        <w:lastRenderedPageBreak/>
        <w:t xml:space="preserve">интеллектуальных  мероприятий (разгадывание кроссвордов, викторины, шарады),  конкурсов, иллюстрирование книг,  выполнение различных  творческих  заданий, </w:t>
      </w:r>
      <w:proofErr w:type="spellStart"/>
      <w:r w:rsidRPr="004D5A03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4D5A03">
        <w:rPr>
          <w:rFonts w:ascii="Times New Roman" w:hAnsi="Times New Roman" w:cs="Times New Roman"/>
          <w:sz w:val="24"/>
          <w:szCs w:val="24"/>
        </w:rPr>
        <w:t xml:space="preserve"> произведений, проведение акций, организация тематических выставок, изготовление книжек – самоделок, ремонт книг школьной библиотеки, создание электронных каталогов и т.д. </w:t>
      </w:r>
      <w:proofErr w:type="gramEnd"/>
    </w:p>
    <w:p w:rsidR="00244CD8" w:rsidRDefault="00244CD8" w:rsidP="004D5A03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 xml:space="preserve">IV. Руководство и </w:t>
      </w:r>
      <w:proofErr w:type="gramStart"/>
      <w:r w:rsidRPr="004D5A0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4D5A03">
        <w:rPr>
          <w:rFonts w:ascii="Times New Roman" w:hAnsi="Times New Roman" w:cs="Times New Roman"/>
          <w:sz w:val="24"/>
          <w:szCs w:val="24"/>
        </w:rPr>
        <w:t xml:space="preserve"> деятельностью  библиотечных клубов.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 xml:space="preserve">4.1. Общее руководство и </w:t>
      </w:r>
      <w:proofErr w:type="gramStart"/>
      <w:r w:rsidRPr="004D5A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D5A03">
        <w:rPr>
          <w:rFonts w:ascii="Times New Roman" w:hAnsi="Times New Roman" w:cs="Times New Roman"/>
          <w:sz w:val="24"/>
          <w:szCs w:val="24"/>
        </w:rPr>
        <w:t xml:space="preserve"> деятельностью клуба осуществляет директор общеобразовательного учреждения. 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4.2. Руководитель клуба несёт ответственность за планирование и проведение занятий клуба, ведение документации.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4.3. Работа клуба учитывается в журнале учета, где содержатся сведения о членах, содержании и посещаемости занятий.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V. Отчетность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ab/>
        <w:t xml:space="preserve"> 5.1. По окончании работы библиотечного школьного клуба проводится проверка документации, руководителем  клуба  </w:t>
      </w:r>
      <w:proofErr w:type="gramStart"/>
      <w:r w:rsidRPr="004D5A03">
        <w:rPr>
          <w:rFonts w:ascii="Times New Roman" w:hAnsi="Times New Roman" w:cs="Times New Roman"/>
          <w:sz w:val="24"/>
          <w:szCs w:val="24"/>
        </w:rPr>
        <w:t>предоставляется отчет</w:t>
      </w:r>
      <w:proofErr w:type="gramEnd"/>
      <w:r w:rsidRPr="004D5A03">
        <w:rPr>
          <w:rFonts w:ascii="Times New Roman" w:hAnsi="Times New Roman" w:cs="Times New Roman"/>
          <w:sz w:val="24"/>
          <w:szCs w:val="24"/>
        </w:rPr>
        <w:t xml:space="preserve"> об итогах работы (альбомы по итогам работы клуба, сборники и презентации исследовательских работ и проектов,  выставки, творческий отчетный концерт и т.д.)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3320" w:rsidRPr="004D5A03" w:rsidRDefault="00244CD8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223320" w:rsidRPr="004D5A03">
        <w:rPr>
          <w:rFonts w:ascii="Times New Roman" w:hAnsi="Times New Roman" w:cs="Times New Roman"/>
          <w:sz w:val="24"/>
          <w:szCs w:val="24"/>
        </w:rPr>
        <w:t>Ответственность.</w:t>
      </w:r>
      <w:proofErr w:type="gramEnd"/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>6.1.  Руководитель клуба несет ответственность за жизнь и здоровье детей.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5A03">
        <w:rPr>
          <w:rFonts w:ascii="Times New Roman" w:hAnsi="Times New Roman" w:cs="Times New Roman"/>
          <w:sz w:val="24"/>
          <w:szCs w:val="24"/>
        </w:rPr>
        <w:t xml:space="preserve">6.2. Члены клуба обязаны строго соблюдать дисциплину, соблюдать технику </w:t>
      </w:r>
      <w:proofErr w:type="spellStart"/>
      <w:r w:rsidRPr="004D5A03">
        <w:rPr>
          <w:rFonts w:ascii="Times New Roman" w:hAnsi="Times New Roman" w:cs="Times New Roman"/>
          <w:sz w:val="24"/>
          <w:szCs w:val="24"/>
        </w:rPr>
        <w:t>безопасноти</w:t>
      </w:r>
      <w:proofErr w:type="spellEnd"/>
      <w:r w:rsidRPr="004D5A03">
        <w:rPr>
          <w:rFonts w:ascii="Times New Roman" w:hAnsi="Times New Roman" w:cs="Times New Roman"/>
          <w:sz w:val="24"/>
          <w:szCs w:val="24"/>
        </w:rPr>
        <w:t>.</w:t>
      </w:r>
    </w:p>
    <w:p w:rsidR="00223320" w:rsidRPr="004D5A03" w:rsidRDefault="00223320" w:rsidP="004D5A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01E8" w:rsidRPr="004D5A03" w:rsidRDefault="00F401E8" w:rsidP="004D5A0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401E8" w:rsidRPr="004D5A03" w:rsidSect="003E7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4D41"/>
    <w:rsid w:val="001A4A2A"/>
    <w:rsid w:val="001E4D41"/>
    <w:rsid w:val="00223320"/>
    <w:rsid w:val="00244CD8"/>
    <w:rsid w:val="003E08D7"/>
    <w:rsid w:val="003E7883"/>
    <w:rsid w:val="004D5A03"/>
    <w:rsid w:val="00B65274"/>
    <w:rsid w:val="00F40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АБАК</cp:lastModifiedBy>
  <cp:revision>7</cp:revision>
  <cp:lastPrinted>2016-12-02T09:02:00Z</cp:lastPrinted>
  <dcterms:created xsi:type="dcterms:W3CDTF">2016-12-02T07:22:00Z</dcterms:created>
  <dcterms:modified xsi:type="dcterms:W3CDTF">2016-12-02T09:04:00Z</dcterms:modified>
</cp:coreProperties>
</file>